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88494E" w:rsidRPr="0088494E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88494E" w:rsidRPr="0088494E" w:rsidRDefault="0088494E" w:rsidP="00204F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94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88494E" w:rsidRPr="0088494E" w:rsidRDefault="0088494E" w:rsidP="00204FB1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94E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</w:p>
          <w:p w:rsidR="0088494E" w:rsidRPr="0088494E" w:rsidRDefault="0088494E" w:rsidP="00204F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88494E" w:rsidRPr="0088494E" w:rsidRDefault="0088494E" w:rsidP="0020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88494E" w:rsidRPr="0088494E" w:rsidRDefault="0088494E" w:rsidP="00204F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94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>Утверждаю</w:t>
            </w:r>
          </w:p>
          <w:p w:rsidR="0088494E" w:rsidRPr="0088494E" w:rsidRDefault="00204FB1" w:rsidP="00204F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="0088494E" w:rsidRPr="0088494E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="0088494E" w:rsidRPr="0088494E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88494E" w:rsidRPr="0088494E" w:rsidRDefault="0088494E" w:rsidP="00204F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88494E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>_______________</w:t>
            </w:r>
            <w:proofErr w:type="spellStart"/>
            <w:r w:rsidR="00204FB1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Ф.Г.Авзалов</w:t>
            </w:r>
            <w:proofErr w:type="spellEnd"/>
          </w:p>
          <w:p w:rsidR="0088494E" w:rsidRPr="0088494E" w:rsidRDefault="0088494E" w:rsidP="0020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8494E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88494E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88494E" w:rsidRPr="0088494E" w:rsidRDefault="0088494E" w:rsidP="0020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7EC5" w:rsidRDefault="00617EC5" w:rsidP="00204FB1">
      <w:pPr>
        <w:pStyle w:val="Default"/>
        <w:jc w:val="center"/>
        <w:rPr>
          <w:b/>
        </w:rPr>
      </w:pPr>
    </w:p>
    <w:p w:rsidR="006E69EE" w:rsidRPr="000C2CD0" w:rsidRDefault="006E69EE" w:rsidP="00204FB1">
      <w:pPr>
        <w:pStyle w:val="Default"/>
        <w:jc w:val="center"/>
        <w:rPr>
          <w:b/>
        </w:rPr>
      </w:pPr>
      <w:r w:rsidRPr="000C2CD0">
        <w:rPr>
          <w:b/>
        </w:rPr>
        <w:t>Положение</w:t>
      </w:r>
    </w:p>
    <w:p w:rsidR="00A2722F" w:rsidRPr="006E69EE" w:rsidRDefault="006E69EE" w:rsidP="00204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22F">
        <w:rPr>
          <w:rFonts w:ascii="Times New Roman" w:hAnsi="Times New Roman" w:cs="Times New Roman"/>
          <w:b/>
          <w:bCs/>
          <w:sz w:val="24"/>
          <w:szCs w:val="24"/>
        </w:rPr>
        <w:t>о порядке обработки и защит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 персональных данных работников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0C2CD0">
        <w:rPr>
          <w:rFonts w:ascii="Times New Roman" w:hAnsi="Times New Roman" w:cs="Times New Roman"/>
          <w:b/>
          <w:sz w:val="24"/>
          <w:szCs w:val="24"/>
        </w:rPr>
        <w:t>униципального бюджетного общеобразовательного учреждения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204FB1">
        <w:rPr>
          <w:rFonts w:ascii="Times New Roman" w:hAnsi="Times New Roman" w:cs="Times New Roman"/>
          <w:b/>
          <w:sz w:val="24"/>
          <w:szCs w:val="24"/>
        </w:rPr>
        <w:t>Средняя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204F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04FB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204FB1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="00204FB1">
        <w:rPr>
          <w:rFonts w:ascii="Times New Roman" w:hAnsi="Times New Roman" w:cs="Times New Roman"/>
          <w:b/>
          <w:sz w:val="24"/>
          <w:szCs w:val="24"/>
        </w:rPr>
        <w:t>алпы</w:t>
      </w:r>
      <w:proofErr w:type="spellEnd"/>
      <w:r w:rsidR="00204FB1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A2722F" w:rsidRDefault="00A2722F" w:rsidP="00204F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Общие положения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1.1. Настоящее Положение устанавливает порядок получения, учета, обработки, накопления и хранения документов, содержащих сведения, отнесенные к персональным данным работников предприятия. Под работниками подразумеваются лица, заключившие трудовой договор с</w:t>
      </w:r>
      <w:r w:rsidR="006E69EE">
        <w:rPr>
          <w:sz w:val="23"/>
          <w:szCs w:val="23"/>
        </w:rPr>
        <w:t>о Школой</w:t>
      </w:r>
      <w:r>
        <w:rPr>
          <w:sz w:val="23"/>
          <w:szCs w:val="23"/>
        </w:rPr>
        <w:t xml:space="preserve">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1.2. Цель настоящего Положения - защита персона</w:t>
      </w:r>
      <w:r w:rsidR="006E69EE">
        <w:rPr>
          <w:sz w:val="23"/>
          <w:szCs w:val="23"/>
        </w:rPr>
        <w:t xml:space="preserve">льных данных работников Школы </w:t>
      </w:r>
      <w:r>
        <w:rPr>
          <w:sz w:val="23"/>
          <w:szCs w:val="23"/>
        </w:rPr>
        <w:t xml:space="preserve"> от несанкционированного доступа и разглашения. Персональные данные всегда являются конфиденциальной, строго охраняемой информацией.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1.3. Основанием для разработки настоящего Положения являются Конституция РФ, Трудовой кодекс РФ, другие действующие нормативно-правовые акты РФ.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Понятие и состав персональных данных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 Под персональными данными работников понимается информация, необходимая директору в связи с трудовыми отношениями и касающаяся конкретного работника, а также сведения о фактах, событиях и обстоятельствах жизни работника, позволяющие идентифицировать его личность.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2.2. Состав персональных данных работника: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анкета;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автобиография;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образование;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трудовом и общем стаже;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предыдущем месте работы;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составе семьи;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паспортные данные;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воинском учете;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заработной плате сотрудника;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сведения о социальных льготах;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специальность;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занимаемая должность;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размер заработной платы;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наличие судимостей;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адрес места жительства;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домашний телефон;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содержание трудового договора;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содержание декларации, подаваемой в налоговую инспекцию;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подлинники и копии приказов по личному составу;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личные дела и трудовые книжки сотрудников;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основания к приказам по личному составу;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дела, содержащие материалы по повышению квалификации и переподготовке сотрудников, их аттестации, служебным расследованиям;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копии отчетов, направляемые в органы статистики;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копии документов об образовании;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результаты медицинского обследования на предмет годности к осуществлению трудовых обязанностей;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фотографии и иные сведения, относящиеся к персональным данным работника;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рекомендации, характеристики и т.п.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2.3. Данные документы являются конфиденциальными.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Обязанности директора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 В целях обеспечения прав и свобод человека и гражданина директор и его представители при обработке персональных данных работника обязаны соблюдать следующие общие требования: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3.1.1. Обработка персональных данных работника может осуществляться исключительно в целях 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3.1.2. При определении объема и </w:t>
      </w:r>
      <w:proofErr w:type="gramStart"/>
      <w:r>
        <w:rPr>
          <w:sz w:val="23"/>
          <w:szCs w:val="23"/>
        </w:rPr>
        <w:t>содержания</w:t>
      </w:r>
      <w:proofErr w:type="gramEnd"/>
      <w:r>
        <w:rPr>
          <w:sz w:val="23"/>
          <w:szCs w:val="23"/>
        </w:rPr>
        <w:t xml:space="preserve"> обрабатываемых персональных данных работника директор должен руководствоваться Конституцией РФ, Трудовым кодексом РФ и иными федеральными законами.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3.1.3. Все персональные данные работника следует получать у него самого. Если персональные данные </w:t>
      </w:r>
      <w:proofErr w:type="gramStart"/>
      <w:r>
        <w:rPr>
          <w:sz w:val="23"/>
          <w:szCs w:val="23"/>
        </w:rPr>
        <w:t>работника</w:t>
      </w:r>
      <w:proofErr w:type="gramEnd"/>
      <w:r>
        <w:rPr>
          <w:sz w:val="23"/>
          <w:szCs w:val="23"/>
        </w:rPr>
        <w:t xml:space="preserve"> возможно получить только у третьей стороны, то работник должен быть уведомлен об этом заранее и от него должно быть получено письменное согласие. Директор должен сообщить работнику о целях, предполагаемых источниках и способах получения персональных данных, а также о характере подлежащих получению персональных данных.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3.1.4. Директор не имеет права получать и обрабатывать персональные данные работника о его политических, религиозных и иных убеждениях и частной жизни. В случаях, непосредственно связанных с вопросами трудовых отношений, в соответствии со ст. 24 Конституции РФ директор вправе получать и обрабатывать данные о частной жизни работника только с его письменного согласия.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3.1.5. Директор не имеет права получать и обрабатывать персональные данные работника о его членстве в общественных объединениях или его профсоюзной деятельности, за исключением случаев, предусмотренных федеральным законом.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3.1.6. При принятии решений, затрагивающих интересы работника, директор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Обязанности работника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Работник обязан: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 Передавать директору или его представителю комплекс достоверных документированных персональных данных, перечень которых установлен Трудовым кодексом РФ.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4.2. Своевременно в разумный срок, не превышающий 5 дней, сообщать директору об изменении своих персональных данных.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Права работника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Работник имеет право: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5.1. На полную информацию о своих персональных данных и обработке этих данных.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5.2. На свободный бесплатный доступ к своим персональным данным, включая право на получение копий любой записи, содержащей персональные данные сотрудника, за исключением случаев, предусмотренных законодательством РФ.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5.3. На доступ к медицинским данным с помощью медицинского специалиста по своему выбору.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5.4. </w:t>
      </w:r>
      <w:proofErr w:type="gramStart"/>
      <w:r>
        <w:rPr>
          <w:sz w:val="23"/>
          <w:szCs w:val="23"/>
        </w:rPr>
        <w:t>Требовать об исключении</w:t>
      </w:r>
      <w:proofErr w:type="gramEnd"/>
      <w:r>
        <w:rPr>
          <w:sz w:val="23"/>
          <w:szCs w:val="23"/>
        </w:rPr>
        <w:t xml:space="preserve"> или исправлении неверных или неполных персональных данных, а также данных, обработанных с нарушением требований, определенных трудовым законодательством. При отказе директора исключить или исправить персональные данные сотрудника он имеет право заявить в письменной форме директору о своем несогласии с соответствующим обоснованием такого несогласия. Персональные данные оценочного характера сотрудник имеет право дополнить заявлением, выражающим его собственную точку зрения.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5.5. </w:t>
      </w:r>
      <w:proofErr w:type="gramStart"/>
      <w:r>
        <w:rPr>
          <w:sz w:val="23"/>
          <w:szCs w:val="23"/>
        </w:rPr>
        <w:t>Требовать об извещении</w:t>
      </w:r>
      <w:proofErr w:type="gramEnd"/>
      <w:r>
        <w:rPr>
          <w:sz w:val="23"/>
          <w:szCs w:val="23"/>
        </w:rPr>
        <w:t xml:space="preserve"> директором всех лиц, которым ранее были сообщены неверные или неполные персональные данные сотрудника, обо всех произведенных в них исключениях, исправлениях или дополнениях.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5.6. Определять своих представителей для защиты своих персональных данных.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6. Сбор, обработка и хранение персональных данных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6.1. Обработка персональных данных работника - это получение, хранение, комбинирование, передача или любое другое использование персональных данных работника.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6.2. Все персональные данные работника следует получать у него самого. Если персональные данные </w:t>
      </w:r>
      <w:proofErr w:type="gramStart"/>
      <w:r>
        <w:rPr>
          <w:sz w:val="23"/>
          <w:szCs w:val="23"/>
        </w:rPr>
        <w:t>работника</w:t>
      </w:r>
      <w:proofErr w:type="gramEnd"/>
      <w:r>
        <w:rPr>
          <w:sz w:val="23"/>
          <w:szCs w:val="23"/>
        </w:rPr>
        <w:t xml:space="preserve"> возможно получить только у третьей стороны, то работник должен быть уведомлен об этом заранее и от него должно быть получено письменное согласие.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6.3. Директор должен сообщить работнику о целях, предполагаемых источниках и способах получения персональных данных, а также о характере подлежащих получению персональных данных и последствиях отказа работника дать письменное согласие на их получение.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6.4. Работник предоставляет директору достоверные сведения о себе. Директор проверяет достоверность сведений, сверяя данные, предоставленные работником, с имеющимися у работника документами. Предоставление работником подложных документов или ложных сведений при поступлении на работу является основанием для расторжения трудового договора.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 При поступлении на работу работник заполняет личный лист работника и автобиографию.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6.5.1. Личный лист работника представляет собой перечень вопросов о персональных данных работника.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6.5.2. Личный лист работника заполняется работником самостоятельно. При заполнении личного листа работник должен заполнять все ее графы, на все вопросы давать полные ответы, не допускать исправлений или зачеркиваний, прочерков, помарок в строгом соответствии с записями, которые содержатся в его личных документах.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6.5.3. Автобиография - документ, содержащий описание в хронологической последовательности основных этапов жизни и деятельности принимаемого работника.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6.5.4. Автобиография составляется в произвольной форме, без помарок и исправлений.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6.5.5. Личный лист и автобиография работника должны храниться в личном деле работника. В личном деле также хранятся иные документы персонального учета, относящиеся к персональным данным работника.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6.5.6. Личное дело работника оформляется после издания приказа о приеме на работу.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6.5.7. Все документы личного дела подшиваются в обложку образца, установленного в Гимназии. На ней указываются фамилия, имя, отчество работника, номер личного дела.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6.5.8. К каждому личному делу прилагаются две фотографии работника размером 3*4.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6.5.9. Все документы, поступающие в личное дело, располагаются в хронологическом порядке. Листы документов, подшитых в личное дело, нумеруются.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6.5.10. Личное дело ведется на протяжении всей трудовой деятельности работника. Изменения, вносимые в личное дело, должны быть подтверждены соответствующими документами.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Передача персональных данных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7.1. При передаче персональных данных работника работодатель должен соблюдать следующие требования: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 сообщать персональные данные работника третьей стороне без письменного согласия работника, за исключением случаев, когда это необходимо в целях предупреждения угрозы жизни и здоровью работника, а также в случаях, установленных федеральным законом;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 сообщать персональные данные работника в коммерческих целях без его письменного согласия;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предупредить лиц, получающих персональные данные работника,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работника, обязаны соблюдать конфиденциальность. Данное положение не распространяется на обмен персональными данными работников в порядке, установленном федеральными законами;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разрешать доступ к персональным данным работников только специально уполномоченным лицам, при этом указанные лица должны иметь право получать только те персональные данные работника, которые необходимы для выполнения конкретных функций;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трудовой функции;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передавать персональные данные работника представителям работников в порядке, установленном Трудовым кодексом РФ, и ограничивать эту информацию только теми </w:t>
      </w:r>
      <w:r>
        <w:rPr>
          <w:sz w:val="23"/>
          <w:szCs w:val="23"/>
        </w:rPr>
        <w:lastRenderedPageBreak/>
        <w:t xml:space="preserve">персональными данными работника, которые необходимы для выполнения указанными представителями их функций.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8. Доступ к персональным данным сотрудника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8.1. Внутренний доступ (доступ внутри Школы).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Право доступа к персональным данным сотрудника имеют: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Директор; </w:t>
      </w:r>
    </w:p>
    <w:p w:rsidR="00A2722F" w:rsidRDefault="006E69EE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ответственное лицо </w:t>
      </w:r>
      <w:r w:rsidR="00A2722F">
        <w:rPr>
          <w:sz w:val="23"/>
          <w:szCs w:val="23"/>
        </w:rPr>
        <w:t xml:space="preserve"> по согласованию с директором; 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сам работник, носитель данных.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8.2. Внешний доступ.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Персональные данные вне организации могут представляться в государственные и негосударственные функциональные структуры: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налоговые инспекции;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правоохранительные органы;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органы статистики;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страховые агентства;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военкоматы;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органы социального страхования;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пенсионные фонды;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подразделения муниципальных органов управления.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8.3. Другие организации.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Сведения о работнике (в том числе уволенном) могут быть предоставлены другой организации только с письменного запроса на бланке организации с приложением копии заявления работника.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8.4. Родственники и члены семей.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Персональные данные работника могут быть предоставлены родственникам или членам его семьи только с письменного разрешения самого работника. </w:t>
      </w:r>
    </w:p>
    <w:p w:rsidR="00A2722F" w:rsidRDefault="00A2722F" w:rsidP="00204FB1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9. Защита персональных данных работников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9.1. В целях обеспечения сохранности и конфиденциальности персональных данных работников организации все операции по оформлению, формированию, ведению и хранению данной информации должны выполняться </w:t>
      </w:r>
      <w:r w:rsidR="006E69EE">
        <w:rPr>
          <w:sz w:val="23"/>
          <w:szCs w:val="23"/>
        </w:rPr>
        <w:t>только ответственными лицами</w:t>
      </w:r>
      <w:r>
        <w:rPr>
          <w:sz w:val="23"/>
          <w:szCs w:val="23"/>
        </w:rPr>
        <w:t>, осуществляющими данную работу в</w:t>
      </w:r>
      <w:r w:rsidR="006E69EE">
        <w:rPr>
          <w:sz w:val="23"/>
          <w:szCs w:val="23"/>
        </w:rPr>
        <w:t xml:space="preserve"> соответствии  с приказом директора.</w:t>
      </w:r>
      <w:r>
        <w:rPr>
          <w:sz w:val="23"/>
          <w:szCs w:val="23"/>
        </w:rPr>
        <w:t xml:space="preserve">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9.2. Ответы на письменные запросы других организаций и учреждений в пределах их компетенции и предоставленных полномочий даются в письменной форме на бланке предприятия и в том объеме, который позволяет не разглашать излишний объем персональных св</w:t>
      </w:r>
      <w:r w:rsidR="006E69EE">
        <w:rPr>
          <w:sz w:val="23"/>
          <w:szCs w:val="23"/>
        </w:rPr>
        <w:t>едений о работниках Школы</w:t>
      </w:r>
      <w:r>
        <w:rPr>
          <w:sz w:val="23"/>
          <w:szCs w:val="23"/>
        </w:rPr>
        <w:t xml:space="preserve">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9.3. Передача информации, содержащей сведения о персональных данных работников организации, по телефону, факсу, электронной почте без письменного согласия работника запрещается.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9.4. Личные дела и документы, содержащие персональные данные работников, хранятся в запирающихся шкафах (сейфах), обеспечивающих защиту от несанкционированного доступа.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9.5. Персональные компьютеры, в которых содержатся персональные данные, должны быть защищены паролями доступа. </w:t>
      </w:r>
    </w:p>
    <w:p w:rsidR="00A2722F" w:rsidRDefault="00A2722F" w:rsidP="00204FB1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10. Ответственность за разглашение информации, связанной с персональными данными работника </w:t>
      </w:r>
    </w:p>
    <w:p w:rsidR="00A2722F" w:rsidRPr="00A2722F" w:rsidRDefault="00A2722F" w:rsidP="00204F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22F">
        <w:rPr>
          <w:rFonts w:ascii="Times New Roman" w:hAnsi="Times New Roman" w:cs="Times New Roman"/>
          <w:sz w:val="24"/>
          <w:szCs w:val="24"/>
        </w:rPr>
        <w:t>10.1. Лица, виновные в нарушении норм, регулирующих получение, обработку и защиту персональных данных работника,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p w:rsidR="00A2722F" w:rsidRDefault="00A2722F" w:rsidP="00204F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2722F" w:rsidRDefault="00A2722F" w:rsidP="00204F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722F" w:rsidRDefault="00A2722F" w:rsidP="00204F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722F" w:rsidRPr="00A2722F" w:rsidRDefault="00A2722F" w:rsidP="00204FB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722F" w:rsidRPr="00A2722F" w:rsidSect="007B7FA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97A"/>
    <w:rsid w:val="001C497A"/>
    <w:rsid w:val="001D76CD"/>
    <w:rsid w:val="00204FB1"/>
    <w:rsid w:val="002153EF"/>
    <w:rsid w:val="002835DF"/>
    <w:rsid w:val="00352805"/>
    <w:rsid w:val="00461337"/>
    <w:rsid w:val="005D3A79"/>
    <w:rsid w:val="00617EC5"/>
    <w:rsid w:val="006E69EE"/>
    <w:rsid w:val="007357E3"/>
    <w:rsid w:val="007B7FA3"/>
    <w:rsid w:val="0088494E"/>
    <w:rsid w:val="00A2722F"/>
    <w:rsid w:val="00E8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7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B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7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B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6</cp:revision>
  <cp:lastPrinted>2019-02-14T16:48:00Z</cp:lastPrinted>
  <dcterms:created xsi:type="dcterms:W3CDTF">2018-05-01T07:13:00Z</dcterms:created>
  <dcterms:modified xsi:type="dcterms:W3CDTF">2019-02-14T16:48:00Z</dcterms:modified>
</cp:coreProperties>
</file>